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69CE" w14:textId="2398DDC8" w:rsidR="002C0E51" w:rsidRDefault="27AF3F1A" w:rsidP="50549DB3">
      <w:pPr>
        <w:shd w:val="clear" w:color="auto" w:fill="FFFFFF" w:themeFill="background1"/>
        <w:spacing w:after="0" w:line="345" w:lineRule="auto"/>
        <w:rPr>
          <w:rFonts w:ascii="Calibri" w:eastAsia="Calibri" w:hAnsi="Calibri" w:cs="Calibri"/>
          <w:color w:val="000000" w:themeColor="text1"/>
          <w:sz w:val="28"/>
          <w:szCs w:val="28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 xml:space="preserve">2026-2027 School Year </w:t>
      </w:r>
      <w:proofErr w:type="gramStart"/>
      <w:r w:rsidRPr="50549DB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>at a glance</w:t>
      </w:r>
      <w:proofErr w:type="gramEnd"/>
      <w:r w:rsidRPr="50549DB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GB"/>
        </w:rPr>
        <w:t xml:space="preserve"> By Month</w:t>
      </w:r>
    </w:p>
    <w:p w14:paraId="06242F11" w14:textId="2681F552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Black – Applies to Everyone</w:t>
      </w:r>
    </w:p>
    <w:p w14:paraId="5868710A" w14:textId="15A7B0D0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FF0000"/>
          <w:sz w:val="22"/>
          <w:szCs w:val="22"/>
          <w:lang w:val="en-GB"/>
        </w:rPr>
        <w:t xml:space="preserve">Red – Office Closures </w:t>
      </w:r>
    </w:p>
    <w:p w14:paraId="05F5DBBC" w14:textId="22CF10A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4F81BD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4F81BD"/>
          <w:sz w:val="22"/>
          <w:szCs w:val="22"/>
          <w:lang w:val="en-GB"/>
        </w:rPr>
        <w:t>Blue – Kindergarten to Grade 9 Specific</w:t>
      </w:r>
    </w:p>
    <w:p w14:paraId="3E05EE17" w14:textId="63A134A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B050"/>
          <w:sz w:val="22"/>
          <w:szCs w:val="22"/>
          <w:lang w:val="en-GB"/>
        </w:rPr>
        <w:t>Green – High School Specific (10-12)</w:t>
      </w:r>
    </w:p>
    <w:p w14:paraId="002AD86B" w14:textId="131E0E08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7030A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7030A0"/>
          <w:sz w:val="22"/>
          <w:szCs w:val="22"/>
          <w:lang w:val="en-GB"/>
        </w:rPr>
        <w:t>Purple – Special Education Specific</w:t>
      </w:r>
    </w:p>
    <w:p w14:paraId="5478F3E1" w14:textId="4A39CD0E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08ECD593" w14:textId="3D3FD74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September</w:t>
      </w:r>
    </w:p>
    <w:p w14:paraId="2898063E" w14:textId="319205D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8 – First Official Day of School</w:t>
      </w:r>
    </w:p>
    <w:p w14:paraId="5B5069EC" w14:textId="08E52FC5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8 – Virtual Open House for High School students (11 am)</w:t>
      </w:r>
    </w:p>
    <w:p w14:paraId="44C2118E" w14:textId="135E5911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9 – Anchor Open House for Parents (10 am)</w:t>
      </w:r>
    </w:p>
    <w:p w14:paraId="673BD2EC" w14:textId="3B34412D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25– B.C. Enrolment and Activation Deadline</w:t>
      </w:r>
    </w:p>
    <w:p w14:paraId="12E12C30" w14:textId="76BAD151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70C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70C0"/>
          <w:sz w:val="22"/>
          <w:szCs w:val="22"/>
          <w:lang w:val="en-GB"/>
        </w:rPr>
        <w:t xml:space="preserve">Sep 28 – Nov 6– Foundation Skills Assessment for Grades 4 and 7 </w:t>
      </w:r>
    </w:p>
    <w:p w14:paraId="5846F318" w14:textId="43B7E6F1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30 – Truth and Reconciliation Day – Office Closed</w:t>
      </w:r>
    </w:p>
    <w:p w14:paraId="47F45548" w14:textId="2F397E9C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1673DD0D" w14:textId="5E7E0294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October</w:t>
      </w:r>
    </w:p>
    <w:p w14:paraId="1A4D8650" w14:textId="5478BE11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0070C0"/>
          <w:sz w:val="22"/>
          <w:szCs w:val="22"/>
        </w:rPr>
      </w:pPr>
      <w:r w:rsidRPr="50549DB3">
        <w:rPr>
          <w:rFonts w:ascii="Calibri" w:eastAsia="Calibri" w:hAnsi="Calibri" w:cs="Calibri"/>
          <w:color w:val="0070C0"/>
          <w:sz w:val="22"/>
          <w:szCs w:val="22"/>
          <w:lang w:val="en-GB"/>
        </w:rPr>
        <w:t xml:space="preserve">Sep 28 – Nov 6– Foundation Skills Assessment for Grades 4 and 7 </w:t>
      </w:r>
    </w:p>
    <w:p w14:paraId="64C15612" w14:textId="06D85502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12 – Thanksgiving Monday – office closed</w:t>
      </w:r>
    </w:p>
    <w:p w14:paraId="05D07751" w14:textId="36586DCB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5B375C0E" w14:textId="3129347E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November</w:t>
      </w:r>
    </w:p>
    <w:p w14:paraId="1AFBD1A0" w14:textId="55D7612B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548DD4"/>
          <w:sz w:val="22"/>
          <w:szCs w:val="22"/>
        </w:rPr>
      </w:pPr>
      <w:r w:rsidRPr="50549DB3">
        <w:rPr>
          <w:rFonts w:ascii="Calibri" w:eastAsia="Calibri" w:hAnsi="Calibri" w:cs="Calibri"/>
          <w:color w:val="0070C0"/>
          <w:sz w:val="22"/>
          <w:szCs w:val="22"/>
          <w:lang w:val="en-GB"/>
        </w:rPr>
        <w:t>Sep 28 – Nov 6</w:t>
      </w:r>
      <w:r w:rsidRPr="50549DB3">
        <w:rPr>
          <w:rFonts w:ascii="Calibri" w:eastAsia="Calibri" w:hAnsi="Calibri" w:cs="Calibri"/>
          <w:color w:val="548DD4"/>
          <w:sz w:val="22"/>
          <w:szCs w:val="22"/>
          <w:lang w:val="en-GB"/>
        </w:rPr>
        <w:t xml:space="preserve"> – Foundation Skills Assessment for Grades 4 and 7</w:t>
      </w:r>
    </w:p>
    <w:p w14:paraId="41A66F71" w14:textId="1C036D14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6 – End of Quarter 1 (9 weeks)</w:t>
      </w:r>
    </w:p>
    <w:p w14:paraId="155BB65C" w14:textId="79996633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i/>
          <w:iCs/>
          <w:color w:val="FF0000"/>
          <w:sz w:val="22"/>
          <w:szCs w:val="22"/>
          <w:lang w:val="en-GB"/>
        </w:rPr>
        <w:t xml:space="preserve">11 – Remembrance Day – Office closed </w:t>
      </w:r>
    </w:p>
    <w:p w14:paraId="56C0BBB0" w14:textId="202D588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20 – 1</w:t>
      </w:r>
      <w:r w:rsidRPr="50549DB3">
        <w:rPr>
          <w:rFonts w:ascii="Calibri" w:eastAsia="Calibri" w:hAnsi="Calibri" w:cs="Calibri"/>
          <w:color w:val="00B050"/>
          <w:sz w:val="22"/>
          <w:szCs w:val="22"/>
          <w:vertAlign w:val="superscript"/>
          <w:lang w:val="en-GB"/>
        </w:rPr>
        <w:t>st</w:t>
      </w: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 xml:space="preserve"> Quarter Report cards viewable to parents on ASIS (10-12)</w:t>
      </w:r>
    </w:p>
    <w:p w14:paraId="5F45A8B9" w14:textId="28D78DE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2E75B5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2E75B5"/>
          <w:sz w:val="22"/>
          <w:szCs w:val="22"/>
          <w:lang w:val="en-GB"/>
        </w:rPr>
        <w:t>27 – 1</w:t>
      </w:r>
      <w:r w:rsidRPr="50549DB3">
        <w:rPr>
          <w:rFonts w:ascii="Calibri" w:eastAsia="Calibri" w:hAnsi="Calibri" w:cs="Calibri"/>
          <w:color w:val="2E75B5"/>
          <w:sz w:val="22"/>
          <w:szCs w:val="22"/>
          <w:vertAlign w:val="superscript"/>
          <w:lang w:val="en-GB"/>
        </w:rPr>
        <w:t>st</w:t>
      </w:r>
      <w:r w:rsidRPr="50549DB3">
        <w:rPr>
          <w:rFonts w:ascii="Calibri" w:eastAsia="Calibri" w:hAnsi="Calibri" w:cs="Calibri"/>
          <w:color w:val="2E75B5"/>
          <w:sz w:val="22"/>
          <w:szCs w:val="22"/>
          <w:lang w:val="en-GB"/>
        </w:rPr>
        <w:t xml:space="preserve"> Quarter Assessment/Reports viewable to parents on ASIS (K-9)</w:t>
      </w:r>
    </w:p>
    <w:p w14:paraId="228E9BF5" w14:textId="1790A1DD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05E9B389" w14:textId="283DB8E4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December</w:t>
      </w:r>
    </w:p>
    <w:p w14:paraId="200F0817" w14:textId="3026E198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18 – Last day before Christmas Break</w:t>
      </w:r>
    </w:p>
    <w:p w14:paraId="2F91890C" w14:textId="64AE749E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094A4576" w14:textId="026CA3DE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January</w:t>
      </w:r>
    </w:p>
    <w:p w14:paraId="57A755DF" w14:textId="6736035D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4– School re-opens after Christmas Break</w:t>
      </w:r>
    </w:p>
    <w:p w14:paraId="4E66E73C" w14:textId="2DE90753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00B050"/>
          <w:sz w:val="22"/>
          <w:szCs w:val="22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11 - 22 – Provincial Graduation Assessments (10-12)</w:t>
      </w:r>
    </w:p>
    <w:p w14:paraId="757A0647" w14:textId="0CF34929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22 – End of Quarter 2 (9 weeks)</w:t>
      </w:r>
    </w:p>
    <w:p w14:paraId="4DFEB755" w14:textId="19D0D2B8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29– Scripture Memory Contest #1 Ends</w:t>
      </w:r>
    </w:p>
    <w:p w14:paraId="7FC01315" w14:textId="7716D997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65F06A23" w14:textId="1A8B2E09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February </w:t>
      </w:r>
    </w:p>
    <w:p w14:paraId="406AA2A7" w14:textId="585382A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1– 2</w:t>
      </w:r>
      <w:r w:rsidRPr="50549DB3">
        <w:rPr>
          <w:rFonts w:ascii="Calibri" w:eastAsia="Calibri" w:hAnsi="Calibri" w:cs="Calibri"/>
          <w:color w:val="00B050"/>
          <w:sz w:val="22"/>
          <w:szCs w:val="22"/>
          <w:vertAlign w:val="superscript"/>
          <w:lang w:val="en-GB"/>
        </w:rPr>
        <w:t>nd</w:t>
      </w: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 xml:space="preserve"> Quarter Report cards viewable to parents on ASIS (10-12)</w:t>
      </w:r>
    </w:p>
    <w:p w14:paraId="43EA37FE" w14:textId="43832976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15 – B.C. Family Day – Office Closed</w:t>
      </w:r>
    </w:p>
    <w:p w14:paraId="05039412" w14:textId="40163AC8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16 – Re-enrolment opens for returning families</w:t>
      </w:r>
    </w:p>
    <w:p w14:paraId="7CE3B59E" w14:textId="3F50708B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</w:p>
    <w:p w14:paraId="22B61FD8" w14:textId="460AFF1A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54BCA38D" w14:textId="49D484D2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>March</w:t>
      </w:r>
    </w:p>
    <w:p w14:paraId="5D0CD2B0" w14:textId="52D5CE4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13 – Last day before Spring Break</w:t>
      </w:r>
    </w:p>
    <w:p w14:paraId="77BAA1FA" w14:textId="7EB2A54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15 - 30 – Office Closed</w:t>
      </w:r>
    </w:p>
    <w:p w14:paraId="1F02EBEA" w14:textId="14A5B33B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FF0000"/>
          <w:sz w:val="22"/>
          <w:szCs w:val="22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26 – Good Friday – Office Closed</w:t>
      </w:r>
    </w:p>
    <w:p w14:paraId="259A4A93" w14:textId="479D8802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29– Easter Monday – Office Closed</w:t>
      </w:r>
    </w:p>
    <w:p w14:paraId="4CD33754" w14:textId="0E695BE2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31 – School reopens after Spring Break </w:t>
      </w:r>
    </w:p>
    <w:p w14:paraId="534129DA" w14:textId="3B8ED1B5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205B5C37" w14:textId="098967E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April</w:t>
      </w:r>
    </w:p>
    <w:p w14:paraId="4CEBC77E" w14:textId="0383AB1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1 - Registration/Enrolment opens for 2025/2026</w:t>
      </w:r>
    </w:p>
    <w:p w14:paraId="7F4215BE" w14:textId="78DF9254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9 – End of Quarter 3 (9 weeks)</w:t>
      </w:r>
    </w:p>
    <w:p w14:paraId="5139E53D" w14:textId="1DF5CD35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12 - 16 – Provincial Graduation Assessments (10-12)</w:t>
      </w:r>
    </w:p>
    <w:p w14:paraId="0C30FB67" w14:textId="45C66AC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23 – 3</w:t>
      </w:r>
      <w:r w:rsidRPr="50549DB3">
        <w:rPr>
          <w:rFonts w:ascii="Calibri" w:eastAsia="Calibri" w:hAnsi="Calibri" w:cs="Calibri"/>
          <w:color w:val="00B050"/>
          <w:sz w:val="22"/>
          <w:szCs w:val="22"/>
          <w:vertAlign w:val="superscript"/>
          <w:lang w:val="en-GB"/>
        </w:rPr>
        <w:t>rd</w:t>
      </w: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 xml:space="preserve"> Quarter Report cards viewable to parents on ASIS (10-12)</w:t>
      </w:r>
    </w:p>
    <w:p w14:paraId="2F20B898" w14:textId="0075154D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70C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70C0"/>
          <w:sz w:val="22"/>
          <w:szCs w:val="22"/>
          <w:lang w:val="en-GB"/>
        </w:rPr>
        <w:t>30</w:t>
      </w:r>
      <w:r w:rsidRPr="50549DB3">
        <w:rPr>
          <w:rFonts w:ascii="Calibri" w:eastAsia="Calibri" w:hAnsi="Calibri" w:cs="Calibri"/>
          <w:color w:val="00B0F0"/>
          <w:sz w:val="22"/>
          <w:szCs w:val="22"/>
          <w:lang w:val="en-GB"/>
        </w:rPr>
        <w:t xml:space="preserve"> - </w:t>
      </w:r>
      <w:r w:rsidRPr="50549DB3">
        <w:rPr>
          <w:rFonts w:ascii="Calibri" w:eastAsia="Calibri" w:hAnsi="Calibri" w:cs="Calibri"/>
          <w:color w:val="0070C0"/>
          <w:sz w:val="22"/>
          <w:szCs w:val="22"/>
          <w:lang w:val="en-GB"/>
        </w:rPr>
        <w:t>3rd Quarter Assessment/ Reports viewable to parents on ASIS (K - 9)</w:t>
      </w:r>
    </w:p>
    <w:p w14:paraId="136AE2BC" w14:textId="65C64EEF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F0"/>
          <w:sz w:val="22"/>
          <w:szCs w:val="22"/>
          <w:lang w:val="en-GB"/>
        </w:rPr>
      </w:pPr>
    </w:p>
    <w:p w14:paraId="7F117922" w14:textId="36E0F437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May</w:t>
      </w: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 xml:space="preserve"> </w:t>
      </w:r>
    </w:p>
    <w:p w14:paraId="34BF4ECA" w14:textId="2BBC062B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24– Victoria Day – Office Closed</w:t>
      </w: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4725630B" w14:textId="3577C0A1" w:rsidR="002C0E51" w:rsidRDefault="27AF3F1A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27 – Graduation Ceremony</w:t>
      </w:r>
    </w:p>
    <w:p w14:paraId="7F8AF01A" w14:textId="6C6AD0EA" w:rsidR="002C0E51" w:rsidRDefault="002C0E51" w:rsidP="50549DB3">
      <w:pPr>
        <w:shd w:val="clear" w:color="auto" w:fill="FFFFFF" w:themeFill="background1"/>
        <w:spacing w:after="0" w:line="311" w:lineRule="auto"/>
        <w:rPr>
          <w:rFonts w:ascii="Calibri" w:eastAsia="Calibri" w:hAnsi="Calibri" w:cs="Calibri"/>
          <w:color w:val="7030A0"/>
          <w:sz w:val="22"/>
          <w:szCs w:val="22"/>
          <w:lang w:val="en-GB"/>
        </w:rPr>
      </w:pPr>
    </w:p>
    <w:p w14:paraId="284A79AF" w14:textId="02259E57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June</w:t>
      </w:r>
    </w:p>
    <w:p w14:paraId="4BE90F2C" w14:textId="2502EE01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>7 - 18 – Provincial Graduation Assessments (10-12)</w:t>
      </w:r>
    </w:p>
    <w:p w14:paraId="1E4D8D70" w14:textId="34F20B74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B050"/>
          <w:sz w:val="22"/>
          <w:szCs w:val="22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11 – End of Quarter 4 (9 weeks)</w:t>
      </w:r>
      <w:r w:rsidRPr="50549DB3">
        <w:rPr>
          <w:rFonts w:ascii="Calibri" w:eastAsia="Calibri" w:hAnsi="Calibri" w:cs="Calibri"/>
          <w:color w:val="00B050"/>
          <w:sz w:val="22"/>
          <w:szCs w:val="22"/>
          <w:lang w:val="en-GB"/>
        </w:rPr>
        <w:t xml:space="preserve"> </w:t>
      </w:r>
    </w:p>
    <w:p w14:paraId="559A905D" w14:textId="02BC9E27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30 – Scripture Memory Contest #2 Ends</w:t>
      </w:r>
    </w:p>
    <w:p w14:paraId="0C1C56D0" w14:textId="06C14C78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30 – Final Report Cards viewable to parents on ASIS</w:t>
      </w:r>
    </w:p>
    <w:p w14:paraId="2D283802" w14:textId="153DC509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62B4DB85" w14:textId="48655E4C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July </w:t>
      </w:r>
    </w:p>
    <w:p w14:paraId="0E1DCF24" w14:textId="31F430EE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 xml:space="preserve">1 – Canada Day </w:t>
      </w:r>
    </w:p>
    <w:p w14:paraId="293EA0DE" w14:textId="64B7D114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16 – Last day before Office closes for Summer Break</w:t>
      </w:r>
    </w:p>
    <w:p w14:paraId="3D504DAE" w14:textId="36A8B263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19– 30 – Office Closed</w:t>
      </w:r>
    </w:p>
    <w:p w14:paraId="0ECFDFFF" w14:textId="033A40FA" w:rsidR="002C0E51" w:rsidRDefault="002C0E51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</w:p>
    <w:p w14:paraId="01B80FA9" w14:textId="4C4EC4A3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August</w:t>
      </w:r>
    </w:p>
    <w:p w14:paraId="710B559F" w14:textId="47BD683F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FF0000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FF0000"/>
          <w:sz w:val="22"/>
          <w:szCs w:val="22"/>
          <w:lang w:val="en-GB"/>
        </w:rPr>
        <w:t>2 – B.C. Day –Office closed</w:t>
      </w:r>
    </w:p>
    <w:p w14:paraId="2AB4727D" w14:textId="5B756FA5" w:rsidR="002C0E51" w:rsidRDefault="27AF3F1A" w:rsidP="50549DB3">
      <w:pPr>
        <w:shd w:val="clear" w:color="auto" w:fill="FFFFFF" w:themeFill="background1"/>
        <w:spacing w:after="0" w:line="270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50549DB3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3 – Office re-opens after Summer Break</w:t>
      </w:r>
    </w:p>
    <w:p w14:paraId="2C078E63" w14:textId="3D0761AA" w:rsidR="002C0E51" w:rsidRDefault="002C0E51"/>
    <w:sectPr w:rsidR="002C0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AFF352"/>
    <w:rsid w:val="002C0E51"/>
    <w:rsid w:val="00497D98"/>
    <w:rsid w:val="0080010A"/>
    <w:rsid w:val="10EEB7C1"/>
    <w:rsid w:val="215B9A9B"/>
    <w:rsid w:val="27AF3F1A"/>
    <w:rsid w:val="28AFF352"/>
    <w:rsid w:val="28CCCF02"/>
    <w:rsid w:val="395E9244"/>
    <w:rsid w:val="4C0E8F19"/>
    <w:rsid w:val="50549DB3"/>
    <w:rsid w:val="51219DE6"/>
    <w:rsid w:val="57C10CE4"/>
    <w:rsid w:val="7DA0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28E6"/>
  <w15:chartTrackingRefBased/>
  <w15:docId w15:val="{FFCB2B71-A510-411A-B275-550C8507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50549DB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4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Anderson</dc:creator>
  <cp:keywords/>
  <dc:description/>
  <cp:lastModifiedBy>DeeDee Koscielny</cp:lastModifiedBy>
  <cp:revision>2</cp:revision>
  <dcterms:created xsi:type="dcterms:W3CDTF">2026-05-15T20:43:00Z</dcterms:created>
  <dcterms:modified xsi:type="dcterms:W3CDTF">2026-05-15T20:43:00Z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b5a3c080-0613-44d1-9600-1f596dfb1f37</vt:lpwstr>
  </property>
</Properties>
</file>